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EC87" w14:textId="1D74EF39" w:rsidR="005F4D50" w:rsidRDefault="000376D2" w:rsidP="009E3057">
      <w:pPr>
        <w:rPr>
          <w:rFonts w:asciiTheme="majorHAnsi" w:hAnsiTheme="majorHAnsi"/>
          <w:b/>
        </w:rPr>
      </w:pPr>
      <w:r w:rsidRPr="00B069B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705C2" wp14:editId="0D3EC3C3">
                <wp:simplePos x="0" y="0"/>
                <wp:positionH relativeFrom="column">
                  <wp:posOffset>3657600</wp:posOffset>
                </wp:positionH>
                <wp:positionV relativeFrom="paragraph">
                  <wp:posOffset>-66675</wp:posOffset>
                </wp:positionV>
                <wp:extent cx="29813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6752" w14:textId="2710FF32" w:rsidR="00B069BA" w:rsidRPr="000376D2" w:rsidRDefault="00B069BA">
                            <w:pPr>
                              <w:rPr>
                                <w:rFonts w:ascii="Avenir Next" w:hAnsi="Avenir Next"/>
                                <w:sz w:val="84"/>
                                <w:szCs w:val="84"/>
                              </w:rPr>
                            </w:pPr>
                            <w:r w:rsidRPr="000376D2">
                              <w:rPr>
                                <w:rFonts w:ascii="Avenir Next" w:hAnsi="Avenir Next"/>
                                <w:sz w:val="84"/>
                                <w:szCs w:val="84"/>
                              </w:rPr>
                              <w:t>Sabbatical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.25pt;width:234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" filled="f" stroked="f">
                <v:textbox style="mso-fit-shape-to-text:t">
                  <w:txbxContent>
                    <w:p w14:paraId="47516752" w14:textId="2710FF32" w:rsidR="00B069BA" w:rsidRPr="000376D2" w:rsidRDefault="00B069BA">
                      <w:pPr>
                        <w:rPr>
                          <w:rFonts w:ascii="Avenir Next" w:hAnsi="Avenir Next"/>
                          <w:sz w:val="84"/>
                          <w:szCs w:val="84"/>
                        </w:rPr>
                      </w:pPr>
                      <w:r w:rsidRPr="000376D2">
                        <w:rPr>
                          <w:rFonts w:ascii="Avenir Next" w:hAnsi="Avenir Next"/>
                          <w:sz w:val="84"/>
                          <w:szCs w:val="84"/>
                        </w:rPr>
                        <w:t>Sabbatical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7456" behindDoc="1" locked="0" layoutInCell="1" allowOverlap="1" wp14:anchorId="1A82ECE7" wp14:editId="2A0A2112">
            <wp:simplePos x="0" y="0"/>
            <wp:positionH relativeFrom="column">
              <wp:posOffset>-161925</wp:posOffset>
            </wp:positionH>
            <wp:positionV relativeFrom="paragraph">
              <wp:posOffset>-228600</wp:posOffset>
            </wp:positionV>
            <wp:extent cx="175704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c stacked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7CB2" w14:textId="1838E9C2" w:rsidR="005F4D50" w:rsidRDefault="005F4D50" w:rsidP="009E3057">
      <w:pPr>
        <w:rPr>
          <w:rFonts w:asciiTheme="majorHAnsi" w:hAnsiTheme="majorHAnsi"/>
          <w:b/>
        </w:rPr>
      </w:pPr>
    </w:p>
    <w:p w14:paraId="20DCA949" w14:textId="686CC1E8" w:rsidR="005F4D50" w:rsidRDefault="000376D2" w:rsidP="009E3057">
      <w:pPr>
        <w:rPr>
          <w:rFonts w:asciiTheme="majorHAnsi" w:hAnsiTheme="majorHAnsi"/>
          <w:b/>
        </w:rPr>
      </w:pPr>
      <w:r w:rsidRPr="00B069B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A1F1B" wp14:editId="2F57C563">
                <wp:simplePos x="0" y="0"/>
                <wp:positionH relativeFrom="column">
                  <wp:posOffset>1543050</wp:posOffset>
                </wp:positionH>
                <wp:positionV relativeFrom="paragraph">
                  <wp:posOffset>177800</wp:posOffset>
                </wp:positionV>
                <wp:extent cx="4867275" cy="140398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D95" w14:textId="5B27755D" w:rsidR="00B069BA" w:rsidRPr="006B7850" w:rsidRDefault="00F114A0" w:rsidP="00CA6015">
                            <w:pPr>
                              <w:jc w:val="right"/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  <w:t>In the Marketplace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1.5pt;margin-top:14pt;width:383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5X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" filled="f" stroked="f">
                <v:textbox style="mso-fit-shape-to-text:t">
                  <w:txbxContent>
                    <w:p w14:paraId="750A6D95" w14:textId="5B27755D" w:rsidR="00B069BA" w:rsidRPr="006B7850" w:rsidRDefault="00F114A0" w:rsidP="00CA6015">
                      <w:pPr>
                        <w:jc w:val="right"/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</w:pPr>
                      <w:r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  <w:t>In the Marketplace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4C570938" w14:textId="1C5E4AEA" w:rsidR="005F4D50" w:rsidRDefault="005F4D50" w:rsidP="009E3057">
      <w:pPr>
        <w:rPr>
          <w:rFonts w:asciiTheme="majorHAnsi" w:hAnsiTheme="majorHAnsi"/>
          <w:b/>
        </w:rPr>
      </w:pPr>
    </w:p>
    <w:p w14:paraId="16860DF6" w14:textId="28C546CD" w:rsidR="009E3057" w:rsidRDefault="009E3057" w:rsidP="009E3057">
      <w:pPr>
        <w:rPr>
          <w:rFonts w:asciiTheme="majorHAnsi" w:hAnsiTheme="majorHAnsi"/>
          <w:b/>
        </w:rPr>
      </w:pPr>
    </w:p>
    <w:p w14:paraId="6FF9A775" w14:textId="77777777" w:rsidR="00481DD3" w:rsidRDefault="00481DD3" w:rsidP="00481DD3">
      <w:pPr>
        <w:rPr>
          <w:rFonts w:asciiTheme="majorHAnsi" w:hAnsiTheme="majorHAnsi"/>
        </w:rPr>
      </w:pPr>
    </w:p>
    <w:p w14:paraId="75964641" w14:textId="77777777" w:rsidR="00D36786" w:rsidRDefault="00D36786" w:rsidP="00481DD3">
      <w:pPr>
        <w:rPr>
          <w:rFonts w:ascii="Avenir Next" w:hAnsi="Avenir Next"/>
        </w:rPr>
      </w:pPr>
    </w:p>
    <w:p w14:paraId="3656175D" w14:textId="6BAD2489" w:rsidR="000A5664" w:rsidRDefault="000A5664" w:rsidP="000A5664">
      <w:pPr>
        <w:spacing w:after="120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 xml:space="preserve">A comment </w:t>
      </w:r>
      <w:r w:rsidR="00482124">
        <w:rPr>
          <w:rFonts w:ascii="Avenir Next" w:hAnsi="Avenir Next"/>
          <w:sz w:val="22"/>
        </w:rPr>
        <w:t>we</w:t>
      </w:r>
      <w:r>
        <w:rPr>
          <w:rFonts w:ascii="Avenir Next" w:hAnsi="Avenir Next"/>
          <w:sz w:val="22"/>
        </w:rPr>
        <w:t xml:space="preserve"> often hear is… “</w:t>
      </w:r>
      <w:r w:rsidRPr="000A5664">
        <w:rPr>
          <w:rFonts w:ascii="Avenir Next" w:hAnsi="Avenir Next"/>
          <w:i/>
          <w:sz w:val="22"/>
        </w:rPr>
        <w:t>Universities and churches have sabbaticals, but do any corporations have a sabbatical policy?”</w:t>
      </w:r>
      <w:r>
        <w:rPr>
          <w:rFonts w:ascii="Avenir Next" w:hAnsi="Avenir Next"/>
          <w:sz w:val="22"/>
        </w:rPr>
        <w:t xml:space="preserve"> If you go online you will find a lot of interesting information about how companies are developing sabbatical programs or already have them in place. Just some examples are:</w:t>
      </w:r>
    </w:p>
    <w:p w14:paraId="63E0E356" w14:textId="77777777" w:rsidR="000A5664" w:rsidRDefault="000A5664" w:rsidP="000A5664">
      <w:pPr>
        <w:spacing w:after="120"/>
        <w:rPr>
          <w:rFonts w:ascii="Avenir Next" w:hAnsi="Avenir Next"/>
          <w:sz w:val="22"/>
        </w:rPr>
      </w:pPr>
    </w:p>
    <w:p w14:paraId="1A8622EB" w14:textId="1F6F5124" w:rsidR="000A5664" w:rsidRDefault="000A5664" w:rsidP="000A5664">
      <w:pPr>
        <w:spacing w:after="120"/>
        <w:rPr>
          <w:rFonts w:ascii="Avenir Next" w:hAnsi="Avenir Next"/>
          <w:sz w:val="22"/>
        </w:rPr>
      </w:pPr>
      <w:r>
        <w:rPr>
          <w:rFonts w:ascii="Avenir Next" w:hAnsi="Avenir Next"/>
          <w:i/>
          <w:sz w:val="22"/>
        </w:rPr>
        <w:t xml:space="preserve">Business Excellence Magazine, </w:t>
      </w:r>
      <w:r>
        <w:rPr>
          <w:rFonts w:ascii="Avenir Next" w:hAnsi="Avenir Next"/>
          <w:sz w:val="22"/>
        </w:rPr>
        <w:t>June 7, 2011 “Sustainability: Corporate sabbaticals”</w:t>
      </w:r>
    </w:p>
    <w:p w14:paraId="0C888482" w14:textId="3A4E9203" w:rsidR="000A5664" w:rsidRDefault="000A5664" w:rsidP="000A5664">
      <w:pPr>
        <w:spacing w:after="120"/>
        <w:rPr>
          <w:rFonts w:ascii="Avenir Next" w:hAnsi="Avenir Next"/>
          <w:sz w:val="22"/>
        </w:rPr>
      </w:pPr>
      <w:r>
        <w:rPr>
          <w:rFonts w:ascii="Avenir Next" w:hAnsi="Avenir Next"/>
          <w:i/>
          <w:sz w:val="22"/>
        </w:rPr>
        <w:t>HUFF POST</w:t>
      </w:r>
      <w:r>
        <w:rPr>
          <w:rFonts w:ascii="Avenir Next" w:hAnsi="Avenir Next"/>
          <w:sz w:val="22"/>
        </w:rPr>
        <w:t xml:space="preserve">, August 26, 2013 “Why </w:t>
      </w:r>
      <w:proofErr w:type="spellStart"/>
      <w:r>
        <w:rPr>
          <w:rFonts w:ascii="Avenir Next" w:hAnsi="Avenir Next"/>
          <w:sz w:val="22"/>
        </w:rPr>
        <w:t>Clif</w:t>
      </w:r>
      <w:proofErr w:type="spellEnd"/>
      <w:r>
        <w:rPr>
          <w:rFonts w:ascii="Avenir Next" w:hAnsi="Avenir Next"/>
          <w:sz w:val="22"/>
        </w:rPr>
        <w:t xml:space="preserve"> Car offers Sabbaticals and other unconventional work Perks”</w:t>
      </w:r>
    </w:p>
    <w:p w14:paraId="14464478" w14:textId="0CB113EC" w:rsidR="000A5664" w:rsidRDefault="000A5664" w:rsidP="000A5664">
      <w:pPr>
        <w:spacing w:after="120"/>
        <w:rPr>
          <w:rFonts w:ascii="Avenir Next" w:hAnsi="Avenir Next"/>
          <w:sz w:val="22"/>
        </w:rPr>
      </w:pPr>
      <w:proofErr w:type="spellStart"/>
      <w:r>
        <w:rPr>
          <w:rFonts w:ascii="Avenir Next" w:hAnsi="Avenir Next"/>
          <w:i/>
          <w:sz w:val="22"/>
        </w:rPr>
        <w:t>CNNMoney</w:t>
      </w:r>
      <w:proofErr w:type="spellEnd"/>
      <w:r>
        <w:rPr>
          <w:rFonts w:ascii="Avenir Next" w:hAnsi="Avenir Next"/>
          <w:sz w:val="22"/>
        </w:rPr>
        <w:t>, January 3, 2011, “Should companies offer sabbaticals?”</w:t>
      </w:r>
    </w:p>
    <w:p w14:paraId="00560A59" w14:textId="7464FD45" w:rsidR="000A5664" w:rsidRDefault="000A5664" w:rsidP="000A5664">
      <w:pPr>
        <w:spacing w:after="120"/>
        <w:rPr>
          <w:rFonts w:ascii="Avenir Next" w:hAnsi="Avenir Next"/>
          <w:sz w:val="22"/>
        </w:rPr>
      </w:pPr>
      <w:r>
        <w:rPr>
          <w:rFonts w:ascii="Avenir Next" w:hAnsi="Avenir Next"/>
          <w:i/>
          <w:sz w:val="22"/>
        </w:rPr>
        <w:t xml:space="preserve">FORTUNE </w:t>
      </w:r>
      <w:r>
        <w:rPr>
          <w:rFonts w:ascii="Avenir Next" w:hAnsi="Avenir Next"/>
          <w:sz w:val="22"/>
        </w:rPr>
        <w:t xml:space="preserve">magazine’s “2012 100 Best Companies to Work for”, </w:t>
      </w:r>
      <w:proofErr w:type="gramStart"/>
      <w:r>
        <w:rPr>
          <w:rFonts w:ascii="Avenir Next" w:hAnsi="Avenir Next"/>
          <w:sz w:val="22"/>
        </w:rPr>
        <w:t>Nearly</w:t>
      </w:r>
      <w:proofErr w:type="gramEnd"/>
      <w:r>
        <w:rPr>
          <w:rFonts w:ascii="Avenir Next" w:hAnsi="Avenir Next"/>
          <w:sz w:val="22"/>
        </w:rPr>
        <w:t xml:space="preserve"> 25% of the companies on that list offer fully paid sabbaticals.</w:t>
      </w:r>
    </w:p>
    <w:p w14:paraId="6F03807C" w14:textId="77777777" w:rsidR="000A5664" w:rsidRDefault="000A5664" w:rsidP="000A5664">
      <w:pPr>
        <w:spacing w:after="120"/>
        <w:rPr>
          <w:rFonts w:ascii="Avenir Next" w:hAnsi="Avenir Next"/>
          <w:sz w:val="22"/>
        </w:rPr>
      </w:pPr>
    </w:p>
    <w:p w14:paraId="61553361" w14:textId="6C0A9313" w:rsidR="000A5664" w:rsidRDefault="00482124" w:rsidP="000A5664">
      <w:pPr>
        <w:spacing w:after="120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A few</w:t>
      </w:r>
      <w:r w:rsidR="000A5664">
        <w:rPr>
          <w:rFonts w:ascii="Avenir Next" w:hAnsi="Avenir Next"/>
          <w:sz w:val="22"/>
        </w:rPr>
        <w:t xml:space="preserve"> companies you might know of that have a sabbatical program for their team:</w:t>
      </w:r>
    </w:p>
    <w:p w14:paraId="42ECEBF6" w14:textId="67AC8752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American Express</w:t>
      </w:r>
    </w:p>
    <w:p w14:paraId="2A4D0459" w14:textId="3284AF84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Blue Cross Blue Shield</w:t>
      </w:r>
    </w:p>
    <w:p w14:paraId="60D04F72" w14:textId="7DF0258E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Charles Schwab</w:t>
      </w:r>
    </w:p>
    <w:p w14:paraId="274E3265" w14:textId="51B9D527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proofErr w:type="spellStart"/>
      <w:r w:rsidRPr="000A5664">
        <w:rPr>
          <w:rFonts w:ascii="Avenir Next" w:hAnsi="Avenir Next"/>
          <w:sz w:val="22"/>
        </w:rPr>
        <w:t>Ebay</w:t>
      </w:r>
      <w:proofErr w:type="spellEnd"/>
    </w:p>
    <w:p w14:paraId="00DDA2C3" w14:textId="7E000149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General Mills</w:t>
      </w:r>
    </w:p>
    <w:p w14:paraId="6133097E" w14:textId="2AE5AA3C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Goldman Sachs</w:t>
      </w:r>
    </w:p>
    <w:p w14:paraId="613E378B" w14:textId="42A1F616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Hallmark</w:t>
      </w:r>
    </w:p>
    <w:p w14:paraId="47C0985D" w14:textId="423F4056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Intel</w:t>
      </w:r>
    </w:p>
    <w:p w14:paraId="5A6A7CB6" w14:textId="3C7D737F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McDonalds</w:t>
      </w:r>
    </w:p>
    <w:p w14:paraId="0F940481" w14:textId="1C9B9916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Newsweek</w:t>
      </w:r>
    </w:p>
    <w:p w14:paraId="33C4B68A" w14:textId="500A8D2F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Nike</w:t>
      </w:r>
    </w:p>
    <w:p w14:paraId="184CA960" w14:textId="3ABD4A84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Patagonia</w:t>
      </w:r>
    </w:p>
    <w:p w14:paraId="3FD71E97" w14:textId="624C72FE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Random House</w:t>
      </w:r>
    </w:p>
    <w:p w14:paraId="0AE0849F" w14:textId="3C1ED8CC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REI</w:t>
      </w:r>
    </w:p>
    <w:p w14:paraId="29E4730F" w14:textId="0B5DEBEA" w:rsidR="000A5664" w:rsidRP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Timberland</w:t>
      </w:r>
    </w:p>
    <w:p w14:paraId="066FD57E" w14:textId="29331037" w:rsidR="000A5664" w:rsidRDefault="000A5664" w:rsidP="000A5664">
      <w:pPr>
        <w:pStyle w:val="ListParagraph"/>
        <w:numPr>
          <w:ilvl w:val="0"/>
          <w:numId w:val="6"/>
        </w:numPr>
        <w:spacing w:after="120"/>
        <w:rPr>
          <w:rFonts w:ascii="Avenir Next" w:hAnsi="Avenir Next"/>
          <w:sz w:val="22"/>
        </w:rPr>
      </w:pPr>
      <w:r w:rsidRPr="000A5664">
        <w:rPr>
          <w:rFonts w:ascii="Avenir Next" w:hAnsi="Avenir Next"/>
          <w:sz w:val="22"/>
        </w:rPr>
        <w:t>Procter &amp; Gamble</w:t>
      </w:r>
    </w:p>
    <w:p w14:paraId="6CB922F5" w14:textId="77777777" w:rsidR="00482124" w:rsidRPr="000A5664" w:rsidRDefault="00482124" w:rsidP="00482124">
      <w:pPr>
        <w:pStyle w:val="ListParagraph"/>
        <w:spacing w:after="120"/>
        <w:rPr>
          <w:rFonts w:ascii="Avenir Next" w:hAnsi="Avenir Next"/>
          <w:sz w:val="22"/>
        </w:rPr>
      </w:pPr>
      <w:bookmarkStart w:id="0" w:name="_GoBack"/>
      <w:bookmarkEnd w:id="0"/>
    </w:p>
    <w:p w14:paraId="425F2911" w14:textId="5E4AC290" w:rsidR="00D36786" w:rsidRPr="000A5664" w:rsidRDefault="000A5664" w:rsidP="006A2AD8">
      <w:pPr>
        <w:spacing w:after="120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These big companies recognize the value of sabbaticals to maintain a healthy team and sustainability.</w:t>
      </w:r>
    </w:p>
    <w:sectPr w:rsidR="00D36786" w:rsidRPr="000A5664" w:rsidSect="0054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A3"/>
    <w:multiLevelType w:val="hybridMultilevel"/>
    <w:tmpl w:val="BBB8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1017"/>
    <w:multiLevelType w:val="hybridMultilevel"/>
    <w:tmpl w:val="F808111E"/>
    <w:lvl w:ilvl="0" w:tplc="DB0AC5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2470"/>
    <w:multiLevelType w:val="hybridMultilevel"/>
    <w:tmpl w:val="3426E474"/>
    <w:lvl w:ilvl="0" w:tplc="DB0AC5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C012C"/>
    <w:multiLevelType w:val="hybridMultilevel"/>
    <w:tmpl w:val="2B7E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5FBE"/>
    <w:multiLevelType w:val="hybridMultilevel"/>
    <w:tmpl w:val="9FAC1AEA"/>
    <w:lvl w:ilvl="0" w:tplc="DB0AC5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E3624"/>
    <w:multiLevelType w:val="hybridMultilevel"/>
    <w:tmpl w:val="625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7"/>
    <w:rsid w:val="00035C72"/>
    <w:rsid w:val="000376D2"/>
    <w:rsid w:val="00095B4F"/>
    <w:rsid w:val="000A5664"/>
    <w:rsid w:val="001F242C"/>
    <w:rsid w:val="002D4FEA"/>
    <w:rsid w:val="0036035A"/>
    <w:rsid w:val="003A10A4"/>
    <w:rsid w:val="00481DD3"/>
    <w:rsid w:val="00482124"/>
    <w:rsid w:val="004E2DB4"/>
    <w:rsid w:val="00543434"/>
    <w:rsid w:val="005B59E4"/>
    <w:rsid w:val="005E2C65"/>
    <w:rsid w:val="005F4D50"/>
    <w:rsid w:val="00681C20"/>
    <w:rsid w:val="006A2AD8"/>
    <w:rsid w:val="006B7850"/>
    <w:rsid w:val="007076DE"/>
    <w:rsid w:val="00786968"/>
    <w:rsid w:val="007A6C99"/>
    <w:rsid w:val="00845FBE"/>
    <w:rsid w:val="008A5260"/>
    <w:rsid w:val="008A5B18"/>
    <w:rsid w:val="008C39D6"/>
    <w:rsid w:val="008F2795"/>
    <w:rsid w:val="00926C90"/>
    <w:rsid w:val="009E3057"/>
    <w:rsid w:val="00A4732B"/>
    <w:rsid w:val="00B069BA"/>
    <w:rsid w:val="00B96C9E"/>
    <w:rsid w:val="00BE1A9C"/>
    <w:rsid w:val="00C83E3B"/>
    <w:rsid w:val="00CA6015"/>
    <w:rsid w:val="00CB0D82"/>
    <w:rsid w:val="00CC776D"/>
    <w:rsid w:val="00D36786"/>
    <w:rsid w:val="00D525F2"/>
    <w:rsid w:val="00E61108"/>
    <w:rsid w:val="00EB41F3"/>
    <w:rsid w:val="00EC1E6E"/>
    <w:rsid w:val="00F114A0"/>
    <w:rsid w:val="00F43B23"/>
    <w:rsid w:val="00FB616A"/>
    <w:rsid w:val="00FC01D1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A5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Nurmi</dc:creator>
  <cp:lastModifiedBy>Carrie Froese</cp:lastModifiedBy>
  <cp:revision>4</cp:revision>
  <dcterms:created xsi:type="dcterms:W3CDTF">2014-04-02T18:10:00Z</dcterms:created>
  <dcterms:modified xsi:type="dcterms:W3CDTF">2014-04-02T18:52:00Z</dcterms:modified>
</cp:coreProperties>
</file>